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520"/>
      </w:tblGrid>
      <w:tr w:rsidR="00D56DD9" w:rsidRPr="00784272" w:rsidTr="002A200B">
        <w:trPr>
          <w:cantSplit/>
          <w:trHeight w:val="886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6DD9" w:rsidRPr="00D56DD9" w:rsidRDefault="00625870" w:rsidP="00D56DD9">
            <w:pPr>
              <w:pStyle w:val="Ttulo4"/>
              <w:rPr>
                <w:rFonts w:ascii="Tahoma" w:hAnsi="Tahoma" w:cs="Tahoma"/>
                <w:color w:val="000000"/>
                <w:sz w:val="22"/>
                <w:szCs w:val="22"/>
                <w:u w:val="none"/>
              </w:rPr>
            </w:pPr>
            <w:r>
              <w:rPr>
                <w:rFonts w:ascii="Tahoma" w:hAnsi="Tahoma" w:cs="Tahoma"/>
                <w:noProof/>
                <w:color w:val="000000"/>
                <w:sz w:val="22"/>
                <w:szCs w:val="22"/>
                <w:u w:val="none"/>
              </w:rPr>
              <w:drawing>
                <wp:inline distT="0" distB="0" distL="0" distR="0">
                  <wp:extent cx="1666875" cy="790575"/>
                  <wp:effectExtent l="19050" t="0" r="9525" b="0"/>
                  <wp:docPr id="37" name="Imagem 37" descr="C:\Users\pc\Desktop\comunicação e editoração\drive\Logos\copescompletoesimple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pc\Desktop\comunicação e editoração\drive\Logos\copescompletoesimple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56DD9" w:rsidRPr="00DA3007" w:rsidRDefault="0095625B" w:rsidP="00FC7F62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A200B">
              <w:rPr>
                <w:rFonts w:ascii="Tahoma" w:eastAsia="Times-Bold" w:hAnsi="Tahoma" w:cs="Tahoma"/>
                <w:b/>
                <w:bCs/>
                <w:color w:val="000000"/>
                <w:szCs w:val="20"/>
              </w:rPr>
              <w:t xml:space="preserve">PROGRAMA </w:t>
            </w:r>
            <w:r w:rsidR="002A200B" w:rsidRPr="002A200B">
              <w:rPr>
                <w:rFonts w:ascii="Tahoma" w:eastAsia="Times-Bold" w:hAnsi="Tahoma" w:cs="Tahoma"/>
                <w:b/>
                <w:bCs/>
                <w:color w:val="000000"/>
                <w:szCs w:val="20"/>
              </w:rPr>
              <w:t xml:space="preserve">INSTITUCIONAL </w:t>
            </w:r>
            <w:r w:rsidRPr="002A200B">
              <w:rPr>
                <w:rFonts w:ascii="Tahoma" w:eastAsia="Times-Bold" w:hAnsi="Tahoma" w:cs="Tahoma"/>
                <w:b/>
                <w:bCs/>
                <w:color w:val="000000"/>
                <w:szCs w:val="20"/>
              </w:rPr>
              <w:t>DE BOLSAS DE INICIAÇÃO</w:t>
            </w:r>
            <w:r w:rsidR="00930B6A" w:rsidRPr="002A200B">
              <w:rPr>
                <w:rFonts w:ascii="Tahoma" w:eastAsia="Times-Bold" w:hAnsi="Tahoma" w:cs="Tahoma"/>
                <w:b/>
                <w:bCs/>
                <w:color w:val="000000"/>
                <w:szCs w:val="20"/>
              </w:rPr>
              <w:t xml:space="preserve"> </w:t>
            </w:r>
            <w:r w:rsidR="002A200B">
              <w:rPr>
                <w:rFonts w:ascii="Tahoma" w:eastAsia="Times-Bold" w:hAnsi="Tahoma" w:cs="Tahoma"/>
                <w:b/>
                <w:bCs/>
                <w:color w:val="000000"/>
                <w:szCs w:val="20"/>
              </w:rPr>
              <w:t>CIENTÍFICA</w:t>
            </w:r>
          </w:p>
        </w:tc>
      </w:tr>
    </w:tbl>
    <w:p w:rsidR="00784272" w:rsidRDefault="00784272">
      <w:pPr>
        <w:jc w:val="left"/>
        <w:rPr>
          <w:rFonts w:ascii="Tahoma" w:hAnsi="Tahoma" w:cs="Tahoma"/>
          <w:sz w:val="18"/>
          <w:szCs w:val="19"/>
        </w:rPr>
      </w:pPr>
    </w:p>
    <w:p w:rsidR="007A6E80" w:rsidRPr="00C454A8" w:rsidRDefault="007A6E80">
      <w:pPr>
        <w:jc w:val="left"/>
        <w:rPr>
          <w:rFonts w:ascii="Tahoma" w:hAnsi="Tahoma" w:cs="Tahoma"/>
          <w:sz w:val="18"/>
          <w:szCs w:val="19"/>
        </w:rPr>
      </w:pPr>
    </w:p>
    <w:p w:rsidR="00F324D3" w:rsidRDefault="002E0DB6" w:rsidP="00F324D3">
      <w:pPr>
        <w:jc w:val="center"/>
        <w:rPr>
          <w:rFonts w:ascii="Tahoma" w:hAnsi="Tahoma" w:cs="Tahoma"/>
          <w:b/>
          <w:bCs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RELATÓRIO </w:t>
      </w:r>
      <w:r w:rsidR="001549FA">
        <w:rPr>
          <w:rFonts w:ascii="Tahoma" w:hAnsi="Tahoma" w:cs="Tahoma"/>
          <w:b/>
          <w:bCs/>
          <w:szCs w:val="20"/>
        </w:rPr>
        <w:t>PARCIAL</w:t>
      </w:r>
      <w:r w:rsidR="00F324D3" w:rsidRPr="00F324D3">
        <w:rPr>
          <w:rFonts w:ascii="Tahoma" w:hAnsi="Tahoma" w:cs="Tahoma"/>
          <w:b/>
          <w:bCs/>
          <w:szCs w:val="20"/>
        </w:rPr>
        <w:t xml:space="preserve"> DE AVALIAÇÃO D</w:t>
      </w:r>
      <w:r w:rsidR="00923D08">
        <w:rPr>
          <w:rFonts w:ascii="Tahoma" w:hAnsi="Tahoma" w:cs="Tahoma"/>
          <w:b/>
          <w:bCs/>
          <w:szCs w:val="20"/>
        </w:rPr>
        <w:t>E</w:t>
      </w:r>
      <w:r w:rsidR="00F324D3" w:rsidRPr="00F324D3">
        <w:rPr>
          <w:rFonts w:ascii="Tahoma" w:hAnsi="Tahoma" w:cs="Tahoma"/>
          <w:b/>
          <w:bCs/>
          <w:szCs w:val="20"/>
        </w:rPr>
        <w:t xml:space="preserve"> BOLSISTA</w:t>
      </w:r>
    </w:p>
    <w:p w:rsidR="007A6E80" w:rsidRPr="00F324D3" w:rsidRDefault="007A6E80" w:rsidP="00F324D3">
      <w:pPr>
        <w:jc w:val="center"/>
        <w:rPr>
          <w:rFonts w:ascii="Tahoma" w:hAnsi="Tahoma" w:cs="Tahoma"/>
          <w:b/>
          <w:bCs/>
          <w:szCs w:val="20"/>
        </w:rPr>
      </w:pPr>
    </w:p>
    <w:p w:rsidR="00CA224D" w:rsidRPr="00C454A8" w:rsidRDefault="00CA224D">
      <w:pPr>
        <w:jc w:val="left"/>
        <w:rPr>
          <w:rFonts w:ascii="Tahoma" w:hAnsi="Tahoma" w:cs="Tahoma"/>
          <w:sz w:val="18"/>
          <w:szCs w:val="19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CA224D" w:rsidRPr="005C5321" w:rsidTr="0062423A">
        <w:trPr>
          <w:trHeight w:val="340"/>
        </w:trPr>
        <w:tc>
          <w:tcPr>
            <w:tcW w:w="9639" w:type="dxa"/>
            <w:shd w:val="clear" w:color="auto" w:fill="EEECE1"/>
            <w:vAlign w:val="center"/>
          </w:tcPr>
          <w:p w:rsidR="00CA224D" w:rsidRPr="0062423A" w:rsidRDefault="00CA224D" w:rsidP="00351514">
            <w:pPr>
              <w:pStyle w:val="Subttulo"/>
              <w:spacing w:before="100" w:beforeAutospacing="1" w:after="100" w:afterAutospacing="1"/>
              <w:jc w:val="lef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423A">
              <w:rPr>
                <w:rFonts w:ascii="Tahoma" w:hAnsi="Tahoma" w:cs="Tahoma"/>
                <w:color w:val="000000"/>
                <w:sz w:val="18"/>
                <w:szCs w:val="18"/>
              </w:rPr>
              <w:t xml:space="preserve">1. </w:t>
            </w:r>
            <w:r w:rsidR="00E42E57" w:rsidRPr="0062423A">
              <w:rPr>
                <w:rFonts w:ascii="Tahoma" w:hAnsi="Tahoma" w:cs="Tahoma"/>
                <w:sz w:val="18"/>
                <w:szCs w:val="18"/>
              </w:rPr>
              <w:t>MODALIDADE DA BOLSA</w:t>
            </w:r>
          </w:p>
        </w:tc>
      </w:tr>
      <w:tr w:rsidR="00C454A8" w:rsidRPr="00BE268D" w:rsidTr="00E42E57">
        <w:trPr>
          <w:trHeight w:val="340"/>
        </w:trPr>
        <w:tc>
          <w:tcPr>
            <w:tcW w:w="9639" w:type="dxa"/>
            <w:shd w:val="clear" w:color="auto" w:fill="auto"/>
            <w:vAlign w:val="center"/>
          </w:tcPr>
          <w:p w:rsidR="00C454A8" w:rsidRPr="002A200B" w:rsidRDefault="00C454A8" w:rsidP="0062423A">
            <w:pPr>
              <w:pStyle w:val="Subttulo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 xml:space="preserve">(       ) </w:t>
            </w:r>
            <w:r w:rsidR="005A04F5"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PIBIC</w:t>
            </w:r>
            <w:r w:rsidR="00930B6A"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/</w:t>
            </w:r>
            <w:proofErr w:type="spellStart"/>
            <w:r w:rsidR="00930B6A"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CNPq</w:t>
            </w:r>
            <w:proofErr w:type="spellEnd"/>
          </w:p>
          <w:p w:rsidR="00C454A8" w:rsidRPr="002A200B" w:rsidRDefault="00930B6A" w:rsidP="0062423A">
            <w:pPr>
              <w:pStyle w:val="Subttulo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 xml:space="preserve">(       ) </w:t>
            </w:r>
            <w:r w:rsidR="005A04F5"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PIBIC</w:t>
            </w:r>
            <w:r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/VOL</w:t>
            </w:r>
          </w:p>
          <w:p w:rsidR="00C454A8" w:rsidRPr="002A200B" w:rsidRDefault="00C454A8" w:rsidP="0062423A">
            <w:pPr>
              <w:pStyle w:val="Subttulo"/>
              <w:spacing w:line="276" w:lineRule="auto"/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</w:pPr>
            <w:r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 xml:space="preserve">(       ) </w:t>
            </w:r>
            <w:r w:rsidR="005A04F5"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PIBIC</w:t>
            </w:r>
            <w:r w:rsidR="00930B6A"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/</w:t>
            </w:r>
            <w:r w:rsidR="005A04F5" w:rsidRPr="002A200B">
              <w:rPr>
                <w:rFonts w:ascii="Tahoma" w:hAnsi="Tahoma" w:cs="Tahoma"/>
                <w:b w:val="0"/>
                <w:sz w:val="18"/>
                <w:szCs w:val="18"/>
                <w:lang w:val="en-US"/>
              </w:rPr>
              <w:t>COPES</w:t>
            </w:r>
          </w:p>
          <w:p w:rsidR="00351514" w:rsidRPr="00930B6A" w:rsidRDefault="00C454A8" w:rsidP="005A04F5">
            <w:pPr>
              <w:pStyle w:val="Subttulo"/>
              <w:spacing w:line="276" w:lineRule="auto"/>
              <w:rPr>
                <w:rFonts w:ascii="Tahoma" w:hAnsi="Tahoma" w:cs="Tahoma"/>
                <w:b w:val="0"/>
                <w:sz w:val="18"/>
                <w:szCs w:val="18"/>
              </w:rPr>
            </w:pPr>
            <w:proofErr w:type="gramStart"/>
            <w:r w:rsidRPr="002A200B">
              <w:rPr>
                <w:rFonts w:ascii="Tahoma" w:hAnsi="Tahoma" w:cs="Tahoma"/>
                <w:b w:val="0"/>
                <w:sz w:val="18"/>
                <w:szCs w:val="18"/>
              </w:rPr>
              <w:t xml:space="preserve">(       </w:t>
            </w:r>
            <w:proofErr w:type="gramEnd"/>
            <w:r w:rsidRPr="002A200B">
              <w:rPr>
                <w:rFonts w:ascii="Tahoma" w:hAnsi="Tahoma" w:cs="Tahoma"/>
                <w:b w:val="0"/>
                <w:sz w:val="18"/>
                <w:szCs w:val="18"/>
              </w:rPr>
              <w:t xml:space="preserve">) </w:t>
            </w:r>
            <w:r w:rsidR="005A04F5" w:rsidRPr="002A200B">
              <w:rPr>
                <w:rFonts w:ascii="Tahoma" w:hAnsi="Tahoma" w:cs="Tahoma"/>
                <w:b w:val="0"/>
                <w:sz w:val="18"/>
                <w:szCs w:val="18"/>
              </w:rPr>
              <w:t>PIBIC</w:t>
            </w:r>
            <w:r w:rsidR="00930B6A" w:rsidRPr="002A200B">
              <w:rPr>
                <w:rFonts w:ascii="Tahoma" w:hAnsi="Tahoma" w:cs="Tahoma"/>
                <w:b w:val="0"/>
                <w:sz w:val="18"/>
                <w:szCs w:val="18"/>
              </w:rPr>
              <w:t>/FAPITEC</w:t>
            </w:r>
          </w:p>
        </w:tc>
      </w:tr>
    </w:tbl>
    <w:p w:rsidR="00E42E57" w:rsidRDefault="00E42E57">
      <w:pPr>
        <w:jc w:val="left"/>
        <w:rPr>
          <w:rFonts w:ascii="Tahoma" w:hAnsi="Tahoma" w:cs="Tahoma"/>
          <w:sz w:val="12"/>
          <w:szCs w:val="12"/>
        </w:rPr>
      </w:pPr>
    </w:p>
    <w:p w:rsidR="00E42E57" w:rsidRPr="00215C72" w:rsidRDefault="00E42E57">
      <w:pPr>
        <w:jc w:val="left"/>
        <w:rPr>
          <w:rFonts w:ascii="Tahoma" w:hAnsi="Tahoma" w:cs="Tahoma"/>
          <w:sz w:val="12"/>
          <w:szCs w:val="1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670"/>
      </w:tblGrid>
      <w:tr w:rsidR="00E42E57" w:rsidRPr="00C6069D" w:rsidTr="00E42E5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42E57" w:rsidRPr="0062423A" w:rsidRDefault="00E42E57" w:rsidP="00DA3007">
            <w:pPr>
              <w:pStyle w:val="Subttul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2. </w:t>
            </w:r>
            <w:r w:rsidRPr="0062423A">
              <w:rPr>
                <w:rFonts w:ascii="Tahoma" w:hAnsi="Tahoma" w:cs="Tahoma"/>
                <w:sz w:val="18"/>
                <w:szCs w:val="18"/>
              </w:rPr>
              <w:t>PERÍODO ABRANGIDO PELO RELATÓRIO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2E57" w:rsidRPr="0062423A" w:rsidRDefault="00E42E57" w:rsidP="00DA3007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2423A">
              <w:rPr>
                <w:rFonts w:ascii="Tahoma" w:hAnsi="Tahoma" w:cs="Tahoma"/>
                <w:sz w:val="18"/>
                <w:szCs w:val="18"/>
              </w:rPr>
              <w:t>........</w:t>
            </w:r>
            <w:proofErr w:type="gramEnd"/>
            <w:r w:rsidRPr="0062423A">
              <w:rPr>
                <w:rFonts w:ascii="Tahoma" w:hAnsi="Tahoma" w:cs="Tahoma"/>
                <w:sz w:val="18"/>
                <w:szCs w:val="18"/>
              </w:rPr>
              <w:t xml:space="preserve">/......../..........    </w:t>
            </w:r>
            <w:proofErr w:type="gramStart"/>
            <w:r w:rsidRPr="0062423A">
              <w:rPr>
                <w:rFonts w:ascii="Tahoma" w:hAnsi="Tahoma" w:cs="Tahoma"/>
                <w:sz w:val="18"/>
                <w:szCs w:val="18"/>
              </w:rPr>
              <w:t>a</w:t>
            </w:r>
            <w:proofErr w:type="gramEnd"/>
            <w:r w:rsidRPr="0062423A">
              <w:rPr>
                <w:rFonts w:ascii="Tahoma" w:hAnsi="Tahoma" w:cs="Tahoma"/>
                <w:sz w:val="18"/>
                <w:szCs w:val="18"/>
              </w:rPr>
              <w:t xml:space="preserve">   ......../......../..........</w:t>
            </w:r>
          </w:p>
        </w:tc>
      </w:tr>
    </w:tbl>
    <w:p w:rsidR="00B8382D" w:rsidRDefault="00B8382D">
      <w:pPr>
        <w:rPr>
          <w:rFonts w:ascii="Tahoma" w:hAnsi="Tahoma" w:cs="Tahoma"/>
          <w:sz w:val="12"/>
          <w:szCs w:val="12"/>
        </w:rPr>
      </w:pPr>
    </w:p>
    <w:p w:rsidR="00E42E57" w:rsidRDefault="00E42E57">
      <w:pPr>
        <w:rPr>
          <w:rFonts w:ascii="Tahoma" w:hAnsi="Tahoma" w:cs="Tahoma"/>
          <w:sz w:val="12"/>
          <w:szCs w:val="12"/>
        </w:rPr>
      </w:pPr>
    </w:p>
    <w:p w:rsidR="007A6E80" w:rsidRPr="00215C72" w:rsidRDefault="007A6E80">
      <w:pPr>
        <w:rPr>
          <w:rFonts w:ascii="Tahoma" w:hAnsi="Tahoma" w:cs="Tahoma"/>
          <w:sz w:val="12"/>
          <w:szCs w:val="1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835"/>
        <w:gridCol w:w="1843"/>
        <w:gridCol w:w="3118"/>
      </w:tblGrid>
      <w:tr w:rsidR="00DC3E09" w:rsidRPr="00DC3E09" w:rsidTr="0062423A">
        <w:trPr>
          <w:trHeight w:val="34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DC3E09" w:rsidRPr="00DC3E09" w:rsidRDefault="00E42E57" w:rsidP="00E42E57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  <w:r w:rsidR="00DC3E09" w:rsidRPr="00DC3E0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DEPARTAMENTO / LABORATÓRIO </w:t>
            </w:r>
            <w:r w:rsidR="00DC3E09" w:rsidRPr="00DC3E09">
              <w:rPr>
                <w:rFonts w:ascii="Tahoma" w:hAnsi="Tahoma" w:cs="Tahoma"/>
                <w:b/>
                <w:bCs/>
                <w:sz w:val="18"/>
                <w:szCs w:val="18"/>
              </w:rPr>
              <w:t>ONDE O BOLSISTA DESENVOLVE ATIVIDADES</w:t>
            </w:r>
          </w:p>
        </w:tc>
      </w:tr>
      <w:tr w:rsidR="00C6069D" w:rsidRPr="00DC3E09" w:rsidTr="00E42E57">
        <w:trPr>
          <w:trHeight w:val="340"/>
        </w:trPr>
        <w:tc>
          <w:tcPr>
            <w:tcW w:w="18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EEECE1"/>
            <w:vAlign w:val="center"/>
          </w:tcPr>
          <w:p w:rsidR="00C6069D" w:rsidRPr="00DC3E09" w:rsidRDefault="00E42E57" w:rsidP="00DC3E0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DEPARTAMENTO</w:t>
            </w:r>
            <w:r w:rsidR="00C6069D" w:rsidRPr="00DC3E09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6069D" w:rsidRPr="00DC3E09" w:rsidRDefault="00C6069D" w:rsidP="00DC3E09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:rsidR="00C6069D" w:rsidRPr="00C6069D" w:rsidRDefault="00E42E57" w:rsidP="00DC3E0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LABORATÓRIO</w:t>
            </w:r>
            <w:r w:rsidR="00C6069D" w:rsidRPr="00C6069D"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6069D" w:rsidRPr="00DC3E09" w:rsidRDefault="00C6069D" w:rsidP="00DC3E09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B3129F" w:rsidRDefault="00B3129F">
      <w:pPr>
        <w:rPr>
          <w:sz w:val="12"/>
          <w:szCs w:val="12"/>
        </w:rPr>
      </w:pPr>
    </w:p>
    <w:p w:rsidR="00E42E57" w:rsidRDefault="00E42E57">
      <w:pPr>
        <w:rPr>
          <w:sz w:val="12"/>
          <w:szCs w:val="12"/>
        </w:rPr>
      </w:pPr>
    </w:p>
    <w:p w:rsidR="007A6E80" w:rsidRPr="00215C72" w:rsidRDefault="007A6E80">
      <w:pPr>
        <w:rPr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B8382D" w:rsidRPr="005C5321" w:rsidTr="0062423A">
        <w:trPr>
          <w:trHeight w:val="399"/>
        </w:trPr>
        <w:tc>
          <w:tcPr>
            <w:tcW w:w="9639" w:type="dxa"/>
            <w:shd w:val="clear" w:color="auto" w:fill="EEECE1"/>
            <w:vAlign w:val="center"/>
          </w:tcPr>
          <w:p w:rsidR="00B8382D" w:rsidRPr="005C5321" w:rsidRDefault="00E42E57" w:rsidP="00E42E57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  <w:r w:rsidR="00B8382D">
              <w:rPr>
                <w:rFonts w:ascii="Tahoma" w:hAnsi="Tahoma" w:cs="Tahoma"/>
                <w:sz w:val="18"/>
                <w:szCs w:val="18"/>
              </w:rPr>
              <w:t xml:space="preserve">. ATIVIDADES DO </w:t>
            </w:r>
            <w:r w:rsidR="00B8382D" w:rsidRPr="00C6069D">
              <w:rPr>
                <w:rFonts w:ascii="Tahoma" w:hAnsi="Tahoma" w:cs="Tahoma"/>
                <w:sz w:val="18"/>
                <w:szCs w:val="18"/>
              </w:rPr>
              <w:t>BOLSISTA</w:t>
            </w:r>
            <w:r w:rsidR="00B8382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8382D" w:rsidRPr="00503E8E">
              <w:rPr>
                <w:rFonts w:ascii="Tahoma" w:hAnsi="Tahoma" w:cs="Tahoma"/>
                <w:b w:val="0"/>
                <w:color w:val="0000FF"/>
                <w:sz w:val="18"/>
                <w:szCs w:val="18"/>
              </w:rPr>
              <w:t>(</w:t>
            </w:r>
            <w:r w:rsidR="00B8382D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Relato das atividades acadêmicas e de pesquisa do bolsista, com base em cronograma </w:t>
            </w:r>
            <w:r w:rsidR="00C16A8C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ou plano de atividades </w:t>
            </w:r>
            <w:r w:rsidR="00B8382D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do p</w:t>
            </w:r>
            <w:r w:rsidR="00456AF6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lano de trabalho</w:t>
            </w:r>
            <w:r w:rsidR="00C16A8C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, informando data inicial e final</w:t>
            </w:r>
            <w:r w:rsidR="00503E8E" w:rsidRPr="00503E8E">
              <w:rPr>
                <w:rFonts w:ascii="Tahoma" w:hAnsi="Tahoma" w:cs="Tahoma"/>
                <w:b w:val="0"/>
                <w:bCs w:val="0"/>
                <w:color w:val="0000FF"/>
                <w:sz w:val="18"/>
                <w:szCs w:val="18"/>
              </w:rPr>
              <w:t>)</w:t>
            </w:r>
            <w:r w:rsidR="00503E8E" w:rsidRPr="005C532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5C5321" w:rsidRPr="00EE2061" w:rsidTr="00215C72">
        <w:trPr>
          <w:trHeight w:val="722"/>
        </w:trPr>
        <w:tc>
          <w:tcPr>
            <w:tcW w:w="9639" w:type="dxa"/>
          </w:tcPr>
          <w:p w:rsidR="009464EC" w:rsidRDefault="009B4464" w:rsidP="008367F0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Listar</w:t>
            </w:r>
            <w:r w:rsidR="00CA48FA">
              <w:rPr>
                <w:rFonts w:ascii="Tahoma" w:hAnsi="Tahoma" w:cs="Tahoma"/>
                <w:b w:val="0"/>
                <w:sz w:val="18"/>
                <w:szCs w:val="18"/>
              </w:rPr>
              <w:t xml:space="preserve"> de forma </w:t>
            </w:r>
            <w:r w:rsidR="00456AF6">
              <w:rPr>
                <w:rFonts w:ascii="Tahoma" w:hAnsi="Tahoma" w:cs="Tahoma"/>
                <w:b w:val="0"/>
                <w:sz w:val="18"/>
                <w:szCs w:val="18"/>
              </w:rPr>
              <w:t xml:space="preserve">sucinta as 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atividades </w:t>
            </w:r>
            <w:r w:rsidR="0057134A">
              <w:rPr>
                <w:rFonts w:ascii="Tahoma" w:hAnsi="Tahoma" w:cs="Tahoma"/>
                <w:b w:val="0"/>
                <w:sz w:val="18"/>
                <w:szCs w:val="18"/>
              </w:rPr>
              <w:t>realizadas</w:t>
            </w:r>
            <w:r w:rsidR="00456AF6"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 w:val="0"/>
                <w:sz w:val="18"/>
                <w:szCs w:val="18"/>
              </w:rPr>
              <w:t xml:space="preserve"> </w:t>
            </w:r>
          </w:p>
          <w:p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:rsidR="008C146E" w:rsidRDefault="008C146E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:rsidR="008C146E" w:rsidRPr="001200F5" w:rsidRDefault="008C146E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503E8E" w:rsidRDefault="00503E8E" w:rsidP="00503E8E">
      <w:pPr>
        <w:tabs>
          <w:tab w:val="left" w:pos="-1985"/>
        </w:tabs>
        <w:rPr>
          <w:sz w:val="12"/>
          <w:szCs w:val="12"/>
        </w:rPr>
      </w:pPr>
    </w:p>
    <w:p w:rsidR="007A6E80" w:rsidRDefault="007A6E80" w:rsidP="00503E8E">
      <w:pPr>
        <w:tabs>
          <w:tab w:val="left" w:pos="-1985"/>
        </w:tabs>
        <w:rPr>
          <w:sz w:val="12"/>
          <w:szCs w:val="12"/>
        </w:rPr>
      </w:pPr>
    </w:p>
    <w:p w:rsidR="007A6E80" w:rsidRPr="00215C72" w:rsidRDefault="007A6E80" w:rsidP="00503E8E">
      <w:pPr>
        <w:tabs>
          <w:tab w:val="left" w:pos="-1985"/>
        </w:tabs>
        <w:rPr>
          <w:sz w:val="12"/>
          <w:szCs w:val="1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C578FF" w:rsidRPr="005C5321" w:rsidTr="0062423A">
        <w:trPr>
          <w:trHeight w:val="399"/>
        </w:trPr>
        <w:tc>
          <w:tcPr>
            <w:tcW w:w="9356" w:type="dxa"/>
            <w:shd w:val="clear" w:color="auto" w:fill="EEECE1"/>
            <w:vAlign w:val="center"/>
          </w:tcPr>
          <w:p w:rsidR="00C578FF" w:rsidRPr="005C5321" w:rsidRDefault="00E42E57" w:rsidP="00C578FF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C578FF">
              <w:rPr>
                <w:rFonts w:ascii="Tahoma" w:hAnsi="Tahoma" w:cs="Tahoma"/>
                <w:sz w:val="18"/>
                <w:szCs w:val="18"/>
              </w:rPr>
              <w:t xml:space="preserve">. RESULTADOS OBTIDOS </w:t>
            </w:r>
            <w:r w:rsidR="00C578FF" w:rsidRPr="00503E8E">
              <w:rPr>
                <w:rFonts w:ascii="Tahoma" w:hAnsi="Tahoma" w:cs="Tahoma"/>
                <w:b w:val="0"/>
                <w:color w:val="0000FF"/>
                <w:sz w:val="18"/>
                <w:szCs w:val="18"/>
              </w:rPr>
              <w:t>(</w:t>
            </w:r>
            <w:r w:rsidR="00C578FF" w:rsidRPr="00503E8E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Relato </w:t>
            </w:r>
            <w:r w:rsidR="00D12C78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resumido </w:t>
            </w:r>
            <w:r w:rsidR="00C578FF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dos principais resultados obtidos no período abrangido pelo relatório e correspondentes aos objetivos/plano de atividades do projeto</w:t>
            </w:r>
            <w:r w:rsidR="00C578FF" w:rsidRPr="00503E8E">
              <w:rPr>
                <w:rFonts w:ascii="Tahoma" w:hAnsi="Tahoma" w:cs="Tahoma"/>
                <w:b w:val="0"/>
                <w:bCs w:val="0"/>
                <w:color w:val="0000FF"/>
                <w:sz w:val="18"/>
                <w:szCs w:val="18"/>
              </w:rPr>
              <w:t>)</w:t>
            </w:r>
            <w:r w:rsidR="00C578FF" w:rsidRPr="005C5321">
              <w:rPr>
                <w:rFonts w:ascii="Tahoma" w:hAnsi="Tahoma" w:cs="Tahoma"/>
                <w:b w:val="0"/>
                <w:bCs w:val="0"/>
                <w:sz w:val="18"/>
                <w:szCs w:val="18"/>
              </w:rPr>
              <w:t>.</w:t>
            </w:r>
          </w:p>
        </w:tc>
      </w:tr>
      <w:tr w:rsidR="00C578FF" w:rsidRPr="00EE2061" w:rsidTr="00215C72">
        <w:trPr>
          <w:trHeight w:val="885"/>
        </w:trPr>
        <w:tc>
          <w:tcPr>
            <w:tcW w:w="9356" w:type="dxa"/>
          </w:tcPr>
          <w:p w:rsidR="00456AF6" w:rsidRDefault="00CA48FA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Listar de forma</w:t>
            </w:r>
            <w:r w:rsidR="00456AF6">
              <w:rPr>
                <w:rFonts w:ascii="Tahoma" w:hAnsi="Tahoma" w:cs="Tahoma"/>
                <w:b w:val="0"/>
                <w:sz w:val="18"/>
                <w:szCs w:val="18"/>
              </w:rPr>
              <w:t xml:space="preserve"> sucinta os resultados obtidos.</w:t>
            </w:r>
          </w:p>
          <w:p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:rsidR="00C578FF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:rsidR="00456AF6" w:rsidRDefault="00456AF6" w:rsidP="00456AF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sz w:val="18"/>
                <w:szCs w:val="18"/>
              </w:rPr>
              <w:t>.</w:t>
            </w:r>
          </w:p>
          <w:p w:rsidR="00C578FF" w:rsidRPr="001200F5" w:rsidRDefault="00C578FF" w:rsidP="00676671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</w:tr>
    </w:tbl>
    <w:p w:rsidR="00973D4D" w:rsidRDefault="00973D4D">
      <w:pPr>
        <w:rPr>
          <w:sz w:val="16"/>
          <w:szCs w:val="16"/>
        </w:rPr>
      </w:pPr>
    </w:p>
    <w:p w:rsidR="00973D4D" w:rsidRDefault="00973D4D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C44A8D" w:rsidRPr="00C44A8D" w:rsidTr="00973D4D">
        <w:trPr>
          <w:cantSplit/>
          <w:trHeight w:val="20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44A8D" w:rsidRPr="00C44A8D" w:rsidRDefault="00FC4D07" w:rsidP="00FB3DDB">
            <w:pPr>
              <w:spacing w:before="240"/>
              <w:rPr>
                <w:rFonts w:ascii="Tahoma" w:hAnsi="Tahoma" w:cs="Tahoma"/>
                <w:b/>
                <w:bCs/>
                <w:sz w:val="19"/>
                <w:szCs w:val="19"/>
              </w:rPr>
            </w:pPr>
            <w:r w:rsidRPr="00E5650E">
              <w:rPr>
                <w:rFonts w:ascii="Tahoma" w:hAnsi="Tahoma" w:cs="Tahoma"/>
                <w:b/>
                <w:bCs/>
                <w:sz w:val="19"/>
                <w:szCs w:val="19"/>
              </w:rPr>
              <w:t>6</w:t>
            </w:r>
            <w:r w:rsidR="00C44A8D" w:rsidRPr="00E5650E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. </w:t>
            </w:r>
            <w:r w:rsidRPr="00E5650E">
              <w:rPr>
                <w:rFonts w:ascii="Tahoma" w:hAnsi="Tahoma" w:cs="Tahoma"/>
                <w:b/>
                <w:bCs/>
                <w:sz w:val="19"/>
                <w:szCs w:val="19"/>
              </w:rPr>
              <w:t>Atividades Previstas para o próxi</w:t>
            </w:r>
            <w:r w:rsidR="00FB3DDB" w:rsidRPr="00E5650E">
              <w:rPr>
                <w:rFonts w:ascii="Tahoma" w:hAnsi="Tahoma" w:cs="Tahoma"/>
                <w:b/>
                <w:bCs/>
                <w:sz w:val="19"/>
                <w:szCs w:val="19"/>
              </w:rPr>
              <w:t>mo semestre (Fevereiro</w:t>
            </w:r>
            <w:r w:rsidRPr="00E5650E">
              <w:rPr>
                <w:rFonts w:ascii="Tahoma" w:hAnsi="Tahoma" w:cs="Tahoma"/>
                <w:b/>
                <w:bCs/>
                <w:sz w:val="19"/>
                <w:szCs w:val="19"/>
              </w:rPr>
              <w:t>-J</w:t>
            </w:r>
            <w:r w:rsidR="00FB3DDB" w:rsidRPr="00E5650E">
              <w:rPr>
                <w:rFonts w:ascii="Tahoma" w:hAnsi="Tahoma" w:cs="Tahoma"/>
                <w:b/>
                <w:bCs/>
                <w:sz w:val="19"/>
                <w:szCs w:val="19"/>
              </w:rPr>
              <w:t>ulho</w:t>
            </w:r>
            <w:r w:rsidRPr="00E5650E">
              <w:rPr>
                <w:rFonts w:ascii="Tahoma" w:hAnsi="Tahoma" w:cs="Tahoma"/>
                <w:b/>
                <w:bCs/>
                <w:sz w:val="19"/>
                <w:szCs w:val="19"/>
              </w:rPr>
              <w:t>) e período para o desenvolvimento de acordo com o plano de trabalho proposto</w:t>
            </w:r>
            <w:r>
              <w:rPr>
                <w:rFonts w:ascii="Tahoma" w:hAnsi="Tahoma" w:cs="Tahoma"/>
                <w:b/>
                <w:bCs/>
                <w:sz w:val="19"/>
                <w:szCs w:val="19"/>
              </w:rPr>
              <w:t>*</w:t>
            </w:r>
          </w:p>
        </w:tc>
      </w:tr>
      <w:tr w:rsidR="00C44A8D" w:rsidRPr="00E5650E" w:rsidTr="00973D4D">
        <w:trPr>
          <w:cantSplit/>
          <w:trHeight w:val="230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D07" w:rsidRPr="00E5650E" w:rsidRDefault="00FC4D07" w:rsidP="00FC4D07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Tahoma" w:hAnsi="Tahoma" w:cs="Tahoma"/>
                <w:b w:val="0"/>
                <w:sz w:val="18"/>
                <w:szCs w:val="18"/>
              </w:rPr>
            </w:pPr>
            <w:r w:rsidRPr="00E5650E">
              <w:rPr>
                <w:rFonts w:ascii="Tahoma" w:hAnsi="Tahoma" w:cs="Tahoma"/>
                <w:b w:val="0"/>
                <w:sz w:val="18"/>
                <w:szCs w:val="18"/>
              </w:rPr>
              <w:t>Listar de forma sucinta as atividades previstas.</w:t>
            </w:r>
          </w:p>
          <w:p w:rsidR="00C44A8D" w:rsidRPr="00E5650E" w:rsidRDefault="00C44A8D" w:rsidP="00C44A8D">
            <w:pPr>
              <w:ind w:firstLine="72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:rsidR="00FC4D07" w:rsidRPr="00E5650E" w:rsidRDefault="00FC4D07">
      <w:pPr>
        <w:rPr>
          <w:rFonts w:ascii="Tahoma" w:hAnsi="Tahoma" w:cs="Tahoma"/>
          <w:sz w:val="19"/>
          <w:szCs w:val="19"/>
        </w:rPr>
      </w:pPr>
      <w:r w:rsidRPr="00E5650E">
        <w:rPr>
          <w:rFonts w:ascii="Tahoma" w:hAnsi="Tahoma" w:cs="Tahoma"/>
          <w:sz w:val="19"/>
          <w:szCs w:val="19"/>
        </w:rPr>
        <w:t xml:space="preserve">* Caso houve a necessidade de adequação do cronograma proposto, </w:t>
      </w:r>
      <w:proofErr w:type="spellStart"/>
      <w:r w:rsidRPr="00E5650E">
        <w:rPr>
          <w:rFonts w:ascii="Tahoma" w:hAnsi="Tahoma" w:cs="Tahoma"/>
          <w:sz w:val="19"/>
          <w:szCs w:val="19"/>
        </w:rPr>
        <w:t>justi</w:t>
      </w:r>
      <w:r w:rsidR="00FB3DDB" w:rsidRPr="00E5650E">
        <w:rPr>
          <w:rFonts w:ascii="Tahoma" w:hAnsi="Tahoma" w:cs="Tahoma"/>
          <w:sz w:val="19"/>
          <w:szCs w:val="19"/>
        </w:rPr>
        <w:t>fic</w:t>
      </w:r>
      <w:r w:rsidRPr="00E5650E">
        <w:rPr>
          <w:rFonts w:ascii="Tahoma" w:hAnsi="Tahoma" w:cs="Tahoma"/>
          <w:sz w:val="19"/>
          <w:szCs w:val="19"/>
        </w:rPr>
        <w:t>car</w:t>
      </w:r>
      <w:proofErr w:type="spellEnd"/>
      <w:r w:rsidRPr="00E5650E">
        <w:rPr>
          <w:rFonts w:ascii="Tahoma" w:hAnsi="Tahoma" w:cs="Tahoma"/>
          <w:sz w:val="19"/>
          <w:szCs w:val="19"/>
        </w:rPr>
        <w:t xml:space="preserve"> as alterações neste campo.</w:t>
      </w:r>
    </w:p>
    <w:p w:rsidR="008A7002" w:rsidRDefault="008A7002">
      <w:pPr>
        <w:rPr>
          <w:rFonts w:ascii="Tahoma" w:hAnsi="Tahoma" w:cs="Tahoma"/>
          <w:sz w:val="19"/>
          <w:szCs w:val="19"/>
        </w:rPr>
      </w:pPr>
    </w:p>
    <w:p w:rsidR="00FC7F62" w:rsidRDefault="00FC7F62">
      <w:pPr>
        <w:rPr>
          <w:rFonts w:ascii="Tahoma" w:hAnsi="Tahoma" w:cs="Tahoma"/>
          <w:sz w:val="19"/>
          <w:szCs w:val="19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C7F62" w:rsidRPr="00503E8E" w:rsidTr="00AF7173">
        <w:trPr>
          <w:trHeight w:val="449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C7F62" w:rsidRPr="00FC4D07" w:rsidRDefault="00973D4D" w:rsidP="00D46F20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D46F20">
              <w:rPr>
                <w:rFonts w:ascii="Tahoma" w:hAnsi="Tahoma" w:cs="Tahoma"/>
                <w:sz w:val="18"/>
                <w:szCs w:val="18"/>
              </w:rPr>
              <w:t>7</w:t>
            </w:r>
            <w:r w:rsidR="00FC7F62" w:rsidRPr="00D46F2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D46F20">
              <w:rPr>
                <w:rFonts w:ascii="Tahoma" w:hAnsi="Tahoma" w:cs="Tahoma"/>
                <w:sz w:val="18"/>
                <w:szCs w:val="18"/>
              </w:rPr>
              <w:t>ACESSE O LINK OU O QR CODE ABAIXO E RESPONDA AS QUESTÕES INDICADAS.</w:t>
            </w:r>
            <w:r w:rsidR="00FC7F62" w:rsidRPr="00D46F20">
              <w:rPr>
                <w:rFonts w:ascii="Tahoma" w:hAnsi="Tahoma" w:cs="Tahoma"/>
                <w:sz w:val="18"/>
                <w:szCs w:val="18"/>
              </w:rPr>
              <w:t xml:space="preserve"> (</w:t>
            </w:r>
            <w:r w:rsidR="00D46F20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É de caráter obrigatório responder as questões através do link/</w:t>
            </w:r>
            <w:proofErr w:type="spellStart"/>
            <w:r w:rsidR="00D46F20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qr</w:t>
            </w:r>
            <w:proofErr w:type="spellEnd"/>
            <w:r w:rsidR="00D46F20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 </w:t>
            </w:r>
            <w:proofErr w:type="spellStart"/>
            <w:r w:rsidR="00D46F20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>code</w:t>
            </w:r>
            <w:proofErr w:type="spellEnd"/>
            <w:r w:rsidR="00D46F20">
              <w:rPr>
                <w:rFonts w:ascii="Tahoma" w:hAnsi="Tahoma" w:cs="Tahoma"/>
                <w:bCs w:val="0"/>
                <w:color w:val="0000FF"/>
                <w:sz w:val="18"/>
                <w:szCs w:val="18"/>
              </w:rPr>
              <w:t xml:space="preserve"> para que possa ser feita a coleta das informações de forma hábil</w:t>
            </w:r>
            <w:r w:rsidR="00FC7F62" w:rsidRPr="00D46F20">
              <w:rPr>
                <w:rFonts w:ascii="Tahoma" w:hAnsi="Tahoma" w:cs="Tahoma"/>
                <w:sz w:val="18"/>
                <w:szCs w:val="18"/>
              </w:rPr>
              <w:t xml:space="preserve">) </w:t>
            </w:r>
          </w:p>
        </w:tc>
      </w:tr>
      <w:tr w:rsidR="00FC7F62" w:rsidRPr="00503E8E" w:rsidTr="00AF7173">
        <w:trPr>
          <w:trHeight w:val="1720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FC7F62" w:rsidRDefault="00FC7F62" w:rsidP="00AF7173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E5650E" w:rsidRDefault="00E5650E" w:rsidP="00AF7173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LINK DO FORMULÁRIO: </w:t>
            </w:r>
            <w:hyperlink r:id="rId9" w:history="1">
              <w:r w:rsidR="008F0C84" w:rsidRPr="00A76602">
                <w:rPr>
                  <w:rStyle w:val="Hyperlink"/>
                  <w:rFonts w:ascii="Tahoma" w:hAnsi="Tahoma" w:cs="Tahoma"/>
                  <w:b/>
                  <w:sz w:val="18"/>
                  <w:szCs w:val="18"/>
                </w:rPr>
                <w:t>https://forms.gle/8uxaf6dgnUyyrzKW9</w:t>
              </w:r>
            </w:hyperlink>
            <w:r w:rsidR="008F0C8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</w:p>
          <w:p w:rsidR="008F0C84" w:rsidRDefault="008F0C84" w:rsidP="00AF7173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8F0C84" w:rsidRDefault="008F0C84" w:rsidP="00AF7173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QR CODE:                 </w:t>
            </w:r>
            <w:r>
              <w:rPr>
                <w:rFonts w:ascii="Tahoma" w:hAnsi="Tahoma" w:cs="Tahoma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857500" cy="2857500"/>
                  <wp:effectExtent l="19050" t="0" r="0" b="0"/>
                  <wp:docPr id="1" name="Imagem 0" descr="fr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me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F62" w:rsidRDefault="00FC7F62">
      <w:pPr>
        <w:rPr>
          <w:rFonts w:ascii="Tahoma" w:hAnsi="Tahoma" w:cs="Tahoma"/>
          <w:sz w:val="19"/>
          <w:szCs w:val="19"/>
        </w:rPr>
      </w:pPr>
    </w:p>
    <w:sectPr w:rsidR="00FC7F62" w:rsidSect="00DC3E09">
      <w:headerReference w:type="default" r:id="rId11"/>
      <w:footerReference w:type="default" r:id="rId12"/>
      <w:pgSz w:w="11907" w:h="16840" w:code="9"/>
      <w:pgMar w:top="1134" w:right="1134" w:bottom="1134" w:left="1418" w:header="567" w:footer="851" w:gutter="0"/>
      <w:paperSrc w:first="15" w:other="15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472" w:rsidRDefault="009A2472">
      <w:r>
        <w:separator/>
      </w:r>
    </w:p>
  </w:endnote>
  <w:endnote w:type="continuationSeparator" w:id="0">
    <w:p w:rsidR="009A2472" w:rsidRDefault="009A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93D" w:rsidRPr="00D56DD9" w:rsidRDefault="0091593D" w:rsidP="00D56DD9">
    <w:pPr>
      <w:pStyle w:val="Rodap"/>
      <w:tabs>
        <w:tab w:val="clear" w:pos="4419"/>
        <w:tab w:val="clear" w:pos="8838"/>
        <w:tab w:val="right" w:pos="-1701"/>
      </w:tabs>
      <w:ind w:right="-7"/>
      <w:jc w:val="center"/>
      <w:rPr>
        <w:rFonts w:ascii="Tahoma" w:hAnsi="Tahoma" w:cs="Tahoma"/>
        <w:sz w:val="14"/>
        <w:szCs w:val="14"/>
      </w:rPr>
    </w:pPr>
    <w:r w:rsidRPr="00D56DD9">
      <w:rPr>
        <w:rFonts w:ascii="Tahoma" w:hAnsi="Tahoma" w:cs="Tahoma"/>
        <w:sz w:val="14"/>
        <w:szCs w:val="14"/>
      </w:rPr>
      <w:t>______________________________________</w:t>
    </w:r>
    <w:r>
      <w:rPr>
        <w:rFonts w:ascii="Tahoma" w:hAnsi="Tahoma" w:cs="Tahoma"/>
        <w:sz w:val="14"/>
        <w:szCs w:val="14"/>
      </w:rPr>
      <w:t>__________________________________________</w:t>
    </w:r>
    <w:r w:rsidRPr="00D56DD9">
      <w:rPr>
        <w:rFonts w:ascii="Tahoma" w:hAnsi="Tahoma" w:cs="Tahoma"/>
        <w:sz w:val="14"/>
        <w:szCs w:val="14"/>
      </w:rPr>
      <w:t>____________________________________</w:t>
    </w:r>
  </w:p>
  <w:p w:rsidR="00930B6A" w:rsidRDefault="00930B6A" w:rsidP="00FE5B87">
    <w:pPr>
      <w:pStyle w:val="Rodap"/>
      <w:ind w:left="142" w:right="141"/>
      <w:jc w:val="center"/>
      <w:rPr>
        <w:rStyle w:val="Forte"/>
      </w:rPr>
    </w:pPr>
    <w:r w:rsidRPr="00930B6A">
      <w:rPr>
        <w:rStyle w:val="Forte"/>
        <w:sz w:val="16"/>
        <w:szCs w:val="16"/>
      </w:rPr>
      <w:t xml:space="preserve">Cidade Univ. Prof. José Aloísio de Campos Av. Marechal Rondon, s/n, </w:t>
    </w:r>
    <w:proofErr w:type="spellStart"/>
    <w:r w:rsidRPr="00930B6A">
      <w:rPr>
        <w:rStyle w:val="Forte"/>
        <w:sz w:val="16"/>
        <w:szCs w:val="16"/>
      </w:rPr>
      <w:t>Jd</w:t>
    </w:r>
    <w:proofErr w:type="spellEnd"/>
    <w:r w:rsidRPr="00930B6A">
      <w:rPr>
        <w:rStyle w:val="Forte"/>
        <w:sz w:val="16"/>
        <w:szCs w:val="16"/>
      </w:rPr>
      <w:t>. Rosa Elze São Cristóvão/SE CEP 49100-000</w:t>
    </w:r>
  </w:p>
  <w:p w:rsidR="0091593D" w:rsidRPr="00FC7F62" w:rsidRDefault="0091593D" w:rsidP="00FE5B87">
    <w:pPr>
      <w:pStyle w:val="Rodap"/>
      <w:ind w:left="142" w:right="141"/>
      <w:jc w:val="center"/>
      <w:rPr>
        <w:rFonts w:ascii="Arial" w:hAnsi="Arial" w:cs="Arial"/>
        <w:sz w:val="14"/>
        <w:szCs w:val="16"/>
      </w:rPr>
    </w:pPr>
    <w:r w:rsidRPr="00930B6A">
      <w:rPr>
        <w:rFonts w:ascii="Arial" w:hAnsi="Arial" w:cs="Arial"/>
        <w:bCs/>
        <w:sz w:val="14"/>
        <w:szCs w:val="14"/>
      </w:rPr>
      <w:t>Te</w:t>
    </w:r>
    <w:r>
      <w:rPr>
        <w:rFonts w:ascii="Arial" w:hAnsi="Arial" w:cs="Arial"/>
        <w:sz w:val="14"/>
        <w:szCs w:val="14"/>
      </w:rPr>
      <w:t xml:space="preserve">l.: </w:t>
    </w:r>
    <w:r w:rsidR="00930B6A" w:rsidRPr="00930B6A">
      <w:rPr>
        <w:rFonts w:ascii="Arial" w:hAnsi="Arial" w:cs="Arial"/>
        <w:sz w:val="14"/>
        <w:szCs w:val="14"/>
      </w:rPr>
      <w:t>(79) 3194-</w:t>
    </w:r>
    <w:r w:rsidR="00FC7F62">
      <w:rPr>
        <w:rFonts w:ascii="Arial" w:hAnsi="Arial" w:cs="Arial"/>
        <w:sz w:val="14"/>
        <w:szCs w:val="14"/>
      </w:rPr>
      <w:t>6511</w:t>
    </w:r>
    <w:r w:rsidR="00930B6A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site: </w:t>
    </w:r>
    <w:hyperlink r:id="rId1" w:history="1">
      <w:r w:rsidR="00FC7F62" w:rsidRPr="00FC7F62">
        <w:rPr>
          <w:rStyle w:val="Hyperlink"/>
          <w:rFonts w:ascii="Arial" w:hAnsi="Arial" w:cs="Arial"/>
          <w:sz w:val="14"/>
          <w:szCs w:val="16"/>
        </w:rPr>
        <w:t>http://pesquisapos.ufs.br/pagina/273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472" w:rsidRDefault="009A2472">
      <w:r>
        <w:separator/>
      </w:r>
    </w:p>
  </w:footnote>
  <w:footnote w:type="continuationSeparator" w:id="0">
    <w:p w:rsidR="009A2472" w:rsidRDefault="009A24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B4F" w:rsidRPr="00FC7F62" w:rsidRDefault="00625870" w:rsidP="00D12C78">
    <w:pPr>
      <w:pStyle w:val="Cabealho"/>
      <w:rPr>
        <w:sz w:val="24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385445</wp:posOffset>
          </wp:positionH>
          <wp:positionV relativeFrom="paragraph">
            <wp:posOffset>-245110</wp:posOffset>
          </wp:positionV>
          <wp:extent cx="457200" cy="662305"/>
          <wp:effectExtent l="19050" t="0" r="0" b="0"/>
          <wp:wrapNone/>
          <wp:docPr id="5" name="Imagem 5" descr="logo ufs na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ufs nad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62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4308475</wp:posOffset>
          </wp:positionH>
          <wp:positionV relativeFrom="paragraph">
            <wp:posOffset>-159385</wp:posOffset>
          </wp:positionV>
          <wp:extent cx="1344295" cy="513715"/>
          <wp:effectExtent l="0" t="0" r="0" b="0"/>
          <wp:wrapNone/>
          <wp:docPr id="4" name="Imagem 4" descr="posgrapcomple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sgrapcomple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295" cy="513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F62">
      <w:rPr>
        <w:sz w:val="24"/>
      </w:rPr>
      <w:t xml:space="preserve">                                                                                                                                                                            </w:t>
    </w:r>
  </w:p>
  <w:p w:rsidR="00456AF6" w:rsidRDefault="00456AF6" w:rsidP="00D12C78">
    <w:pPr>
      <w:pStyle w:val="Cabealho"/>
      <w:rPr>
        <w:sz w:val="24"/>
      </w:rPr>
    </w:pPr>
  </w:p>
  <w:p w:rsidR="0091593D" w:rsidRPr="00D12C78" w:rsidRDefault="0091593D" w:rsidP="00D12C78">
    <w:pPr>
      <w:pStyle w:val="Cabealho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F2635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2">
    <w:nsid w:val="0BD93A39"/>
    <w:multiLevelType w:val="singleLevel"/>
    <w:tmpl w:val="986CDCBA"/>
    <w:lvl w:ilvl="0">
      <w:start w:val="5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3">
    <w:nsid w:val="140E0D59"/>
    <w:multiLevelType w:val="hybridMultilevel"/>
    <w:tmpl w:val="9A425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3D44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35971565"/>
    <w:multiLevelType w:val="singleLevel"/>
    <w:tmpl w:val="CC686F16"/>
    <w:lvl w:ilvl="0">
      <w:start w:val="4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3"/>
        <w:szCs w:val="23"/>
        <w:u w:val="none"/>
      </w:rPr>
    </w:lvl>
  </w:abstractNum>
  <w:abstractNum w:abstractNumId="6">
    <w:nsid w:val="38E14F6F"/>
    <w:multiLevelType w:val="singleLevel"/>
    <w:tmpl w:val="FAF63322"/>
    <w:lvl w:ilvl="0">
      <w:start w:val="1"/>
      <w:numFmt w:val="lowerLetter"/>
      <w:lvlText w:val="%1) "/>
      <w:legacy w:legacy="1" w:legacySpace="0" w:legacyIndent="283"/>
      <w:lvlJc w:val="left"/>
      <w:pPr>
        <w:ind w:left="856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4447078F"/>
    <w:multiLevelType w:val="hybridMultilevel"/>
    <w:tmpl w:val="3A52C1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9D044F"/>
    <w:multiLevelType w:val="singleLevel"/>
    <w:tmpl w:val="FAF63322"/>
    <w:lvl w:ilvl="0">
      <w:start w:val="7"/>
      <w:numFmt w:val="lowerLetter"/>
      <w:lvlText w:val="%1)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9">
    <w:nsid w:val="463470FC"/>
    <w:multiLevelType w:val="singleLevel"/>
    <w:tmpl w:val="1F181DEA"/>
    <w:lvl w:ilvl="0">
      <w:start w:val="1"/>
      <w:numFmt w:val="lowerLetter"/>
      <w:lvlText w:val="%1) "/>
      <w:lvlJc w:val="left"/>
      <w:pPr>
        <w:tabs>
          <w:tab w:val="num" w:pos="644"/>
        </w:tabs>
        <w:ind w:left="284"/>
      </w:pPr>
    </w:lvl>
  </w:abstractNum>
  <w:abstractNum w:abstractNumId="10">
    <w:nsid w:val="46F61D3D"/>
    <w:multiLevelType w:val="hybridMultilevel"/>
    <w:tmpl w:val="C70E21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34633"/>
    <w:multiLevelType w:val="hybridMultilevel"/>
    <w:tmpl w:val="B05EBB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F646B"/>
    <w:multiLevelType w:val="hybridMultilevel"/>
    <w:tmpl w:val="8818A4C6"/>
    <w:lvl w:ilvl="0" w:tplc="AC12C6F6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C05B64"/>
    <w:multiLevelType w:val="singleLevel"/>
    <w:tmpl w:val="0DA6D50C"/>
    <w:lvl w:ilvl="0">
      <w:start w:val="1"/>
      <w:numFmt w:val="upperRoman"/>
      <w:lvlText w:val="%1 – "/>
      <w:lvlJc w:val="right"/>
      <w:pPr>
        <w:tabs>
          <w:tab w:val="num" w:pos="648"/>
        </w:tabs>
        <w:ind w:left="284" w:firstLine="4"/>
      </w:pPr>
    </w:lvl>
  </w:abstractNum>
  <w:abstractNum w:abstractNumId="14">
    <w:nsid w:val="5E3617FD"/>
    <w:multiLevelType w:val="hybridMultilevel"/>
    <w:tmpl w:val="D97E45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3">
    <w:abstractNumId w:val="1"/>
  </w:num>
  <w:num w:numId="4">
    <w:abstractNumId w:val="2"/>
  </w:num>
  <w:num w:numId="5">
    <w:abstractNumId w:val="2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6">
    <w:abstractNumId w:val="5"/>
  </w:num>
  <w:num w:numId="7">
    <w:abstractNumId w:val="5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  <w:b w:val="0"/>
          <w:i w:val="0"/>
          <w:sz w:val="23"/>
          <w:szCs w:val="23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b w:val="0"/>
          <w:i w:val="0"/>
          <w:sz w:val="28"/>
          <w:szCs w:val="28"/>
          <w:u w:val="none"/>
        </w:rPr>
      </w:lvl>
    </w:lvlOverride>
  </w:num>
  <w:num w:numId="9">
    <w:abstractNumId w:val="4"/>
  </w:num>
  <w:num w:numId="10">
    <w:abstractNumId w:val="6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9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9"/>
    <w:lvlOverride w:ilvl="0">
      <w:startOverride w:val="1"/>
    </w:lvlOverride>
  </w:num>
  <w:num w:numId="23">
    <w:abstractNumId w:val="12"/>
  </w:num>
  <w:num w:numId="24">
    <w:abstractNumId w:val="10"/>
  </w:num>
  <w:num w:numId="25">
    <w:abstractNumId w:val="11"/>
  </w:num>
  <w:num w:numId="26">
    <w:abstractNumId w:val="3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 w:grammar="clean"/>
  <w:stylePaneFormatFilter w:val="3F01"/>
  <w:defaultTabStop w:val="567"/>
  <w:hyphenationZone w:val="42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F5E41"/>
    <w:rsid w:val="00025BC5"/>
    <w:rsid w:val="00060503"/>
    <w:rsid w:val="000637DD"/>
    <w:rsid w:val="000D249C"/>
    <w:rsid w:val="000D6076"/>
    <w:rsid w:val="001007FB"/>
    <w:rsid w:val="0011469B"/>
    <w:rsid w:val="001200F5"/>
    <w:rsid w:val="00121947"/>
    <w:rsid w:val="00131307"/>
    <w:rsid w:val="001549FA"/>
    <w:rsid w:val="0019320F"/>
    <w:rsid w:val="001B0E28"/>
    <w:rsid w:val="001B693E"/>
    <w:rsid w:val="001C1D0D"/>
    <w:rsid w:val="001C4894"/>
    <w:rsid w:val="001C543C"/>
    <w:rsid w:val="001D1980"/>
    <w:rsid w:val="00204E7B"/>
    <w:rsid w:val="00215C72"/>
    <w:rsid w:val="00233D72"/>
    <w:rsid w:val="0026145F"/>
    <w:rsid w:val="002772DD"/>
    <w:rsid w:val="002A200B"/>
    <w:rsid w:val="002A3C86"/>
    <w:rsid w:val="002A46A1"/>
    <w:rsid w:val="002B3065"/>
    <w:rsid w:val="002B3CC6"/>
    <w:rsid w:val="002E0DB6"/>
    <w:rsid w:val="003064BF"/>
    <w:rsid w:val="00326FF2"/>
    <w:rsid w:val="00351514"/>
    <w:rsid w:val="00352783"/>
    <w:rsid w:val="00353AD8"/>
    <w:rsid w:val="00361D76"/>
    <w:rsid w:val="00376A67"/>
    <w:rsid w:val="00376FE9"/>
    <w:rsid w:val="003E274D"/>
    <w:rsid w:val="003F5E41"/>
    <w:rsid w:val="00405C8E"/>
    <w:rsid w:val="004466A0"/>
    <w:rsid w:val="00456AF6"/>
    <w:rsid w:val="004C7A5C"/>
    <w:rsid w:val="00503E8E"/>
    <w:rsid w:val="00520DB6"/>
    <w:rsid w:val="005212ED"/>
    <w:rsid w:val="00542EBE"/>
    <w:rsid w:val="0055153E"/>
    <w:rsid w:val="00556CE4"/>
    <w:rsid w:val="0057134A"/>
    <w:rsid w:val="00587CC4"/>
    <w:rsid w:val="005A04F5"/>
    <w:rsid w:val="005C5321"/>
    <w:rsid w:val="005D5A76"/>
    <w:rsid w:val="005D5CDB"/>
    <w:rsid w:val="005F17AE"/>
    <w:rsid w:val="006071C0"/>
    <w:rsid w:val="00610B4F"/>
    <w:rsid w:val="0062057D"/>
    <w:rsid w:val="0062423A"/>
    <w:rsid w:val="00625870"/>
    <w:rsid w:val="00632ECF"/>
    <w:rsid w:val="0064354F"/>
    <w:rsid w:val="00676671"/>
    <w:rsid w:val="006965D4"/>
    <w:rsid w:val="006A0E1B"/>
    <w:rsid w:val="006B1CE3"/>
    <w:rsid w:val="006F1209"/>
    <w:rsid w:val="00711424"/>
    <w:rsid w:val="00777ED0"/>
    <w:rsid w:val="007834CC"/>
    <w:rsid w:val="00784272"/>
    <w:rsid w:val="007A6E80"/>
    <w:rsid w:val="007B247B"/>
    <w:rsid w:val="007C311A"/>
    <w:rsid w:val="007D00E5"/>
    <w:rsid w:val="007F0938"/>
    <w:rsid w:val="007F61FB"/>
    <w:rsid w:val="008203D1"/>
    <w:rsid w:val="00827305"/>
    <w:rsid w:val="008367F0"/>
    <w:rsid w:val="008435FB"/>
    <w:rsid w:val="00864EFE"/>
    <w:rsid w:val="00886C2B"/>
    <w:rsid w:val="008876AF"/>
    <w:rsid w:val="008A0C39"/>
    <w:rsid w:val="008A7002"/>
    <w:rsid w:val="008C146E"/>
    <w:rsid w:val="008E6494"/>
    <w:rsid w:val="008F0C84"/>
    <w:rsid w:val="00911E78"/>
    <w:rsid w:val="0091593D"/>
    <w:rsid w:val="00923D08"/>
    <w:rsid w:val="00930B6A"/>
    <w:rsid w:val="00945379"/>
    <w:rsid w:val="009464EC"/>
    <w:rsid w:val="0095625B"/>
    <w:rsid w:val="00973D4D"/>
    <w:rsid w:val="009A2472"/>
    <w:rsid w:val="009A7002"/>
    <w:rsid w:val="009B4464"/>
    <w:rsid w:val="009F2C62"/>
    <w:rsid w:val="00A03C64"/>
    <w:rsid w:val="00A35C32"/>
    <w:rsid w:val="00A63DA6"/>
    <w:rsid w:val="00A83CF2"/>
    <w:rsid w:val="00AA246C"/>
    <w:rsid w:val="00AA6CD5"/>
    <w:rsid w:val="00AF7718"/>
    <w:rsid w:val="00B10FEF"/>
    <w:rsid w:val="00B13593"/>
    <w:rsid w:val="00B3129F"/>
    <w:rsid w:val="00B52457"/>
    <w:rsid w:val="00B81996"/>
    <w:rsid w:val="00B8382D"/>
    <w:rsid w:val="00BB3B62"/>
    <w:rsid w:val="00BD580B"/>
    <w:rsid w:val="00BE268D"/>
    <w:rsid w:val="00BE540C"/>
    <w:rsid w:val="00C05A79"/>
    <w:rsid w:val="00C12A43"/>
    <w:rsid w:val="00C16A8C"/>
    <w:rsid w:val="00C2257B"/>
    <w:rsid w:val="00C375C0"/>
    <w:rsid w:val="00C41565"/>
    <w:rsid w:val="00C44A8D"/>
    <w:rsid w:val="00C454A8"/>
    <w:rsid w:val="00C536C0"/>
    <w:rsid w:val="00C578FF"/>
    <w:rsid w:val="00C6069D"/>
    <w:rsid w:val="00CA224D"/>
    <w:rsid w:val="00CA2795"/>
    <w:rsid w:val="00CA48FA"/>
    <w:rsid w:val="00CC086E"/>
    <w:rsid w:val="00CD35A5"/>
    <w:rsid w:val="00D04A08"/>
    <w:rsid w:val="00D12C78"/>
    <w:rsid w:val="00D131CE"/>
    <w:rsid w:val="00D22797"/>
    <w:rsid w:val="00D4394B"/>
    <w:rsid w:val="00D46F20"/>
    <w:rsid w:val="00D56DD9"/>
    <w:rsid w:val="00D73FB9"/>
    <w:rsid w:val="00D775FA"/>
    <w:rsid w:val="00D82C3C"/>
    <w:rsid w:val="00D90B3F"/>
    <w:rsid w:val="00D9308C"/>
    <w:rsid w:val="00DA3007"/>
    <w:rsid w:val="00DB3358"/>
    <w:rsid w:val="00DC3E09"/>
    <w:rsid w:val="00DD64AF"/>
    <w:rsid w:val="00DF1103"/>
    <w:rsid w:val="00DF54AD"/>
    <w:rsid w:val="00E00500"/>
    <w:rsid w:val="00E318AA"/>
    <w:rsid w:val="00E401D1"/>
    <w:rsid w:val="00E42E57"/>
    <w:rsid w:val="00E5650E"/>
    <w:rsid w:val="00E73538"/>
    <w:rsid w:val="00EE2061"/>
    <w:rsid w:val="00F01FD6"/>
    <w:rsid w:val="00F24535"/>
    <w:rsid w:val="00F324D3"/>
    <w:rsid w:val="00F33AF8"/>
    <w:rsid w:val="00F522A2"/>
    <w:rsid w:val="00F55715"/>
    <w:rsid w:val="00F7281F"/>
    <w:rsid w:val="00F761D7"/>
    <w:rsid w:val="00FA1563"/>
    <w:rsid w:val="00FA34DD"/>
    <w:rsid w:val="00FB3DDB"/>
    <w:rsid w:val="00FC4D07"/>
    <w:rsid w:val="00FC7F62"/>
    <w:rsid w:val="00FD12D2"/>
    <w:rsid w:val="00FE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6CD5"/>
    <w:pPr>
      <w:autoSpaceDE w:val="0"/>
      <w:autoSpaceDN w:val="0"/>
      <w:jc w:val="both"/>
    </w:pPr>
    <w:rPr>
      <w:szCs w:val="24"/>
    </w:rPr>
  </w:style>
  <w:style w:type="paragraph" w:styleId="Ttulo1">
    <w:name w:val="heading 1"/>
    <w:basedOn w:val="Normal"/>
    <w:next w:val="Normal"/>
    <w:qFormat/>
    <w:rsid w:val="00AA6CD5"/>
    <w:pPr>
      <w:keepNext/>
      <w:jc w:val="center"/>
      <w:outlineLvl w:val="0"/>
    </w:pPr>
    <w:rPr>
      <w:b/>
      <w:bCs/>
      <w:kern w:val="28"/>
    </w:rPr>
  </w:style>
  <w:style w:type="paragraph" w:styleId="Ttulo2">
    <w:name w:val="heading 2"/>
    <w:basedOn w:val="Normal"/>
    <w:next w:val="Normal"/>
    <w:qFormat/>
    <w:rsid w:val="00AA6CD5"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AA6CD5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AA6CD5"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AA6CD5"/>
    <w:pPr>
      <w:keepNext/>
      <w:jc w:val="center"/>
      <w:outlineLvl w:val="4"/>
    </w:pPr>
    <w:rPr>
      <w:rFonts w:ascii="Arial" w:hAnsi="Arial" w:cs="Arial"/>
      <w:b/>
      <w:bCs/>
      <w:i/>
      <w:iCs/>
      <w:sz w:val="24"/>
      <w:szCs w:val="28"/>
    </w:rPr>
  </w:style>
  <w:style w:type="paragraph" w:styleId="Ttulo7">
    <w:name w:val="heading 7"/>
    <w:basedOn w:val="Normal"/>
    <w:next w:val="Normal"/>
    <w:qFormat/>
    <w:rsid w:val="00AA6CD5"/>
    <w:pPr>
      <w:keepNext/>
      <w:autoSpaceDE/>
      <w:autoSpaceDN/>
      <w:jc w:val="center"/>
      <w:outlineLvl w:val="6"/>
    </w:pPr>
    <w:rPr>
      <w:sz w:val="24"/>
      <w:szCs w:val="20"/>
    </w:rPr>
  </w:style>
  <w:style w:type="paragraph" w:styleId="Ttulo8">
    <w:name w:val="heading 8"/>
    <w:basedOn w:val="Normal"/>
    <w:next w:val="Normal"/>
    <w:qFormat/>
    <w:rsid w:val="00AA6CD5"/>
    <w:pPr>
      <w:keepNext/>
      <w:autoSpaceDE/>
      <w:autoSpaceDN/>
      <w:jc w:val="center"/>
      <w:outlineLvl w:val="7"/>
    </w:pPr>
    <w:rPr>
      <w:b/>
      <w:szCs w:val="20"/>
    </w:rPr>
  </w:style>
  <w:style w:type="paragraph" w:styleId="Ttulo9">
    <w:name w:val="heading 9"/>
    <w:basedOn w:val="Normal"/>
    <w:next w:val="Normal"/>
    <w:qFormat/>
    <w:rsid w:val="00AA6CD5"/>
    <w:pPr>
      <w:keepNext/>
      <w:autoSpaceDE/>
      <w:autoSpaceDN/>
      <w:ind w:left="922" w:hanging="922"/>
      <w:jc w:val="center"/>
      <w:outlineLvl w:val="8"/>
    </w:pPr>
    <w:rPr>
      <w:rFonts w:ascii="Arial" w:hAnsi="Arial"/>
      <w:b/>
      <w:color w:val="80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AA6CD5"/>
    <w:pPr>
      <w:tabs>
        <w:tab w:val="left" w:pos="284"/>
        <w:tab w:val="left" w:pos="567"/>
      </w:tabs>
      <w:outlineLvl w:val="1"/>
    </w:pPr>
    <w:rPr>
      <w:b/>
      <w:bCs/>
      <w:smallCaps/>
    </w:rPr>
  </w:style>
  <w:style w:type="paragraph" w:styleId="Cabealho">
    <w:name w:val="header"/>
    <w:basedOn w:val="Normal"/>
    <w:link w:val="CabealhoChar"/>
    <w:rsid w:val="00AA6CD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AA6CD5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AA6CD5"/>
    <w:pPr>
      <w:ind w:left="567" w:hanging="567"/>
      <w:jc w:val="left"/>
    </w:pPr>
    <w:rPr>
      <w:sz w:val="22"/>
      <w:szCs w:val="22"/>
    </w:rPr>
  </w:style>
  <w:style w:type="paragraph" w:styleId="Corpodetexto">
    <w:name w:val="Body Text"/>
    <w:basedOn w:val="Normal"/>
    <w:rsid w:val="00AA6CD5"/>
    <w:pPr>
      <w:tabs>
        <w:tab w:val="right" w:leader="dot" w:pos="9072"/>
      </w:tabs>
      <w:spacing w:line="288" w:lineRule="auto"/>
    </w:pPr>
    <w:rPr>
      <w:sz w:val="22"/>
      <w:szCs w:val="22"/>
    </w:rPr>
  </w:style>
  <w:style w:type="paragraph" w:styleId="Recuodecorpodetexto2">
    <w:name w:val="Body Text Indent 2"/>
    <w:basedOn w:val="Normal"/>
    <w:rsid w:val="00AA6CD5"/>
    <w:pPr>
      <w:spacing w:line="360" w:lineRule="auto"/>
      <w:ind w:firstLine="709"/>
    </w:pPr>
    <w:rPr>
      <w:sz w:val="22"/>
      <w:szCs w:val="22"/>
    </w:rPr>
  </w:style>
  <w:style w:type="table" w:styleId="Tabelacomgrade">
    <w:name w:val="Table Grid"/>
    <w:basedOn w:val="Tabelanormal"/>
    <w:rsid w:val="00EE2061"/>
    <w:pPr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3">
    <w:name w:val="Body Text 3"/>
    <w:basedOn w:val="Normal"/>
    <w:rsid w:val="00777ED0"/>
    <w:pPr>
      <w:suppressAutoHyphens/>
      <w:autoSpaceDE/>
      <w:autoSpaceDN/>
    </w:pPr>
    <w:rPr>
      <w:rFonts w:ascii="Arial" w:hAnsi="Arial" w:cs="Arial"/>
      <w:color w:val="000080"/>
      <w:sz w:val="16"/>
      <w:szCs w:val="20"/>
      <w:lang w:eastAsia="ar-SA"/>
    </w:rPr>
  </w:style>
  <w:style w:type="paragraph" w:styleId="Textodebalo">
    <w:name w:val="Balloon Text"/>
    <w:basedOn w:val="Normal"/>
    <w:link w:val="TextodebaloChar"/>
    <w:rsid w:val="00CA224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A224D"/>
    <w:rPr>
      <w:rFonts w:ascii="Tahoma" w:hAnsi="Tahoma" w:cs="Tahoma"/>
      <w:sz w:val="16"/>
      <w:szCs w:val="16"/>
    </w:rPr>
  </w:style>
  <w:style w:type="character" w:styleId="Hyperlink">
    <w:name w:val="Hyperlink"/>
    <w:rsid w:val="00CA224D"/>
    <w:rPr>
      <w:color w:val="0000FF"/>
      <w:u w:val="single"/>
    </w:rPr>
  </w:style>
  <w:style w:type="character" w:customStyle="1" w:styleId="CabealhoChar">
    <w:name w:val="Cabeçalho Char"/>
    <w:link w:val="Cabealho"/>
    <w:locked/>
    <w:rsid w:val="00FE5B87"/>
    <w:rPr>
      <w:szCs w:val="24"/>
    </w:rPr>
  </w:style>
  <w:style w:type="character" w:customStyle="1" w:styleId="RodapChar">
    <w:name w:val="Rodapé Char"/>
    <w:link w:val="Rodap"/>
    <w:uiPriority w:val="99"/>
    <w:locked/>
    <w:rsid w:val="00FE5B87"/>
    <w:rPr>
      <w:szCs w:val="24"/>
    </w:rPr>
  </w:style>
  <w:style w:type="character" w:styleId="Forte">
    <w:name w:val="Strong"/>
    <w:uiPriority w:val="22"/>
    <w:qFormat/>
    <w:rsid w:val="00FE5B87"/>
    <w:rPr>
      <w:b/>
      <w:bCs/>
    </w:rPr>
  </w:style>
  <w:style w:type="character" w:styleId="Refdecomentrio">
    <w:name w:val="annotation reference"/>
    <w:rsid w:val="00FC4D07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C4D07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C4D07"/>
  </w:style>
  <w:style w:type="paragraph" w:styleId="Assuntodocomentrio">
    <w:name w:val="annotation subject"/>
    <w:basedOn w:val="Textodecomentrio"/>
    <w:next w:val="Textodecomentrio"/>
    <w:link w:val="AssuntodocomentrioChar"/>
    <w:rsid w:val="00FC4D07"/>
    <w:rPr>
      <w:b/>
      <w:bCs/>
    </w:rPr>
  </w:style>
  <w:style w:type="character" w:customStyle="1" w:styleId="AssuntodocomentrioChar">
    <w:name w:val="Assunto do comentário Char"/>
    <w:link w:val="Assuntodocomentrio"/>
    <w:rsid w:val="00FC4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8uxaf6dgnUyyrzKW9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pesquisapos.ufs.br/pagina/273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45C3E-BB10-4427-857C-42576EAC5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006/96-PROPP</vt:lpstr>
    </vt:vector>
  </TitlesOfParts>
  <Company>UFMS</Company>
  <LinksUpToDate>false</LinksUpToDate>
  <CharactersWithSpaces>1566</CharactersWithSpaces>
  <SharedDoc>false</SharedDoc>
  <HLinks>
    <vt:vector size="6" baseType="variant">
      <vt:variant>
        <vt:i4>7995452</vt:i4>
      </vt:variant>
      <vt:variant>
        <vt:i4>0</vt:i4>
      </vt:variant>
      <vt:variant>
        <vt:i4>0</vt:i4>
      </vt:variant>
      <vt:variant>
        <vt:i4>5</vt:i4>
      </vt:variant>
      <vt:variant>
        <vt:lpwstr>http://www.cinttec.ufs.br/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006/96-PROPP</dc:title>
  <dc:subject>PIBIC</dc:subject>
  <dc:creator>Pró-Reitoria de Pesquisa e Pós-Graduação</dc:creator>
  <dc:description>Abertura de inscrições para candidatos a bolsas de Iniciação Científica</dc:description>
  <cp:lastModifiedBy>pc</cp:lastModifiedBy>
  <cp:revision>4</cp:revision>
  <cp:lastPrinted>2014-07-29T11:12:00Z</cp:lastPrinted>
  <dcterms:created xsi:type="dcterms:W3CDTF">2019-11-21T13:39:00Z</dcterms:created>
  <dcterms:modified xsi:type="dcterms:W3CDTF">2019-11-26T12:47:00Z</dcterms:modified>
</cp:coreProperties>
</file>